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FC1B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 of Arts &amp; Sciences</w:t>
      </w:r>
    </w:p>
    <w:p w14:paraId="19C068E2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Baylor University</w:t>
      </w:r>
    </w:p>
    <w:p w14:paraId="05846E1D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Research Award (SRA) Application Instructions</w:t>
      </w:r>
    </w:p>
    <w:p w14:paraId="4480F101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Summer 2024</w:t>
      </w:r>
    </w:p>
    <w:p w14:paraId="21AA7C1F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</w:rPr>
      </w:pPr>
    </w:p>
    <w:p w14:paraId="2468730D" w14:textId="77777777" w:rsidR="004917E7" w:rsidRDefault="004917E7" w:rsidP="004917E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Deadline for submission of complete application:  Monday, October 2, 2023</w:t>
      </w:r>
    </w:p>
    <w:p w14:paraId="56127FA1" w14:textId="77777777" w:rsidR="004917E7" w:rsidRDefault="004917E7" w:rsidP="004917E7"/>
    <w:p w14:paraId="1EB72F63" w14:textId="77777777" w:rsidR="004917E7" w:rsidRDefault="004917E7" w:rsidP="004917E7">
      <w:r>
        <w:t xml:space="preserve">The </w:t>
      </w:r>
      <w:r>
        <w:rPr>
          <w:b/>
          <w:bCs/>
        </w:rPr>
        <w:t xml:space="preserve">Summer Research Award Program </w:t>
      </w:r>
      <w:r>
        <w:t xml:space="preserve">is a competitive, internal research award program for all tenured and tenure-track faculty in the College of Arts &amp; Sciences.  This program is designed to support faculty who seek to submit </w:t>
      </w:r>
      <w:r>
        <w:rPr>
          <w:b/>
          <w:bCs/>
        </w:rPr>
        <w:t>external research proposals</w:t>
      </w:r>
      <w:r>
        <w:t xml:space="preserve"> or </w:t>
      </w:r>
      <w:r>
        <w:rPr>
          <w:b/>
          <w:bCs/>
        </w:rPr>
        <w:t>external fellowship proposals</w:t>
      </w:r>
      <w:r>
        <w:t xml:space="preserve"> in the following academic year.   </w:t>
      </w:r>
    </w:p>
    <w:p w14:paraId="74A1B204" w14:textId="71FB5A5B" w:rsidR="004917E7" w:rsidRDefault="004917E7" w:rsidP="004917E7">
      <w:r>
        <w:t xml:space="preserve">Awards will fund a research project for one summer, a portion of which </w:t>
      </w:r>
      <w:r>
        <w:rPr>
          <w:i/>
          <w:iCs/>
        </w:rPr>
        <w:t>can be</w:t>
      </w:r>
      <w:r>
        <w:t xml:space="preserve"> allocated as a personal stipend to help cover child-care expenses and expenses related to summer travel. A simple itemized budget should be prepared detailing travel costs, student stipends, other relevant research expenses, and, if appropriate, a personal</w:t>
      </w:r>
      <w:r w:rsidR="009D5518">
        <w:t xml:space="preserve"> stipend</w:t>
      </w:r>
      <w:r>
        <w:t xml:space="preserve">.  The total award cannot exceed </w:t>
      </w:r>
      <w:r>
        <w:rPr>
          <w:b/>
          <w:bCs/>
          <w:u w:val="single"/>
        </w:rPr>
        <w:t>$15,000</w:t>
      </w:r>
      <w:r>
        <w:t xml:space="preserve"> and the portion allocated as a personal stipend cannot exceed </w:t>
      </w:r>
      <w:r>
        <w:rPr>
          <w:b/>
          <w:bCs/>
          <w:u w:val="single"/>
        </w:rPr>
        <w:t>$4,000.</w:t>
      </w:r>
      <w:r>
        <w:t xml:space="preserve">  </w:t>
      </w:r>
    </w:p>
    <w:p w14:paraId="7A374779" w14:textId="77777777" w:rsidR="004917E7" w:rsidRDefault="004917E7" w:rsidP="004917E7">
      <w:pPr>
        <w:rPr>
          <w:i/>
          <w:iCs/>
        </w:rPr>
      </w:pPr>
      <w:r>
        <w:rPr>
          <w:b/>
          <w:bCs/>
          <w:i/>
          <w:iCs/>
          <w:u w:val="single"/>
        </w:rPr>
        <w:t>NOTE: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The amount awarded cannot exceed </w:t>
      </w:r>
      <w:r>
        <w:rPr>
          <w:b/>
          <w:bCs/>
          <w:i/>
          <w:iCs/>
          <w:u w:val="single"/>
        </w:rPr>
        <w:t>$15,000</w:t>
      </w:r>
      <w:r>
        <w:rPr>
          <w:i/>
          <w:iCs/>
        </w:rPr>
        <w:t xml:space="preserve"> including any possible stipend. </w:t>
      </w:r>
    </w:p>
    <w:p w14:paraId="35BDEF42" w14:textId="26E88F1D" w:rsidR="004917E7" w:rsidRDefault="004917E7" w:rsidP="004917E7">
      <w:r>
        <w:t xml:space="preserve">The </w:t>
      </w:r>
      <w:r>
        <w:rPr>
          <w:b/>
          <w:bCs/>
        </w:rPr>
        <w:t>Summer Research Award Committee</w:t>
      </w:r>
      <w:r>
        <w:t xml:space="preserve"> will score all applications and will strive to distribute the awards evenly among ranks of tenure-track and tenured faculty and across disciplines in the college, but they will prefer projects that have a </w:t>
      </w:r>
      <w:r>
        <w:rPr>
          <w:b/>
          <w:bCs/>
        </w:rPr>
        <w:t>high potential of successfully being funded by external funding agencies and foundations</w:t>
      </w:r>
      <w:r>
        <w:t>.</w:t>
      </w:r>
      <w:r w:rsidR="00275F61">
        <w:t xml:space="preserve"> Research projects that focus on understudies populations and/or content areas are welcomed.</w:t>
      </w:r>
    </w:p>
    <w:p w14:paraId="52908C05" w14:textId="77777777" w:rsidR="004917E7" w:rsidRDefault="004917E7" w:rsidP="004917E7">
      <w:r>
        <w:t>Faculty who are awarded an SRA are expected to submit a grant proposal or fellowship application for external research funding in the academic year following the award, and details of the intended external funding opportunity are a required component of the SRA application.</w:t>
      </w:r>
    </w:p>
    <w:p w14:paraId="0E587BE1" w14:textId="77777777" w:rsidR="004917E7" w:rsidRDefault="004917E7" w:rsidP="004917E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Summer Research Award Application Materials </w:t>
      </w:r>
    </w:p>
    <w:p w14:paraId="739514F7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t xml:space="preserve">A </w:t>
      </w:r>
      <w:r>
        <w:rPr>
          <w:u w:val="single"/>
        </w:rPr>
        <w:t>cover sheet</w:t>
      </w:r>
      <w:r>
        <w:t xml:space="preserve"> (1 page</w:t>
      </w:r>
      <w:proofErr w:type="gramStart"/>
      <w:r>
        <w:t>);</w:t>
      </w:r>
      <w:proofErr w:type="gramEnd"/>
    </w:p>
    <w:p w14:paraId="39524AB5" w14:textId="77777777" w:rsidR="004917E7" w:rsidRDefault="004917E7" w:rsidP="004917E7">
      <w:pPr>
        <w:pStyle w:val="ListParagraph"/>
        <w:numPr>
          <w:ilvl w:val="2"/>
          <w:numId w:val="3"/>
        </w:numPr>
        <w:spacing w:line="256" w:lineRule="auto"/>
      </w:pPr>
      <w:r>
        <w:t>Include name, rank, department affiliation, amount of funding requested, and a brief non-technical abstract of the proposed project.</w:t>
      </w:r>
    </w:p>
    <w:p w14:paraId="2508C8B7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rPr>
          <w:u w:val="single"/>
        </w:rPr>
        <w:t>Short CV/</w:t>
      </w:r>
      <w:proofErr w:type="spellStart"/>
      <w:r>
        <w:rPr>
          <w:u w:val="single"/>
        </w:rPr>
        <w:t>Biosketch</w:t>
      </w:r>
      <w:proofErr w:type="spellEnd"/>
      <w:r>
        <w:rPr>
          <w:u w:val="single"/>
        </w:rPr>
        <w:t xml:space="preserve"> (1-3 pages</w:t>
      </w:r>
      <w:proofErr w:type="gramStart"/>
      <w:r>
        <w:rPr>
          <w:u w:val="single"/>
        </w:rPr>
        <w:t>)</w:t>
      </w:r>
      <w:r>
        <w:t>;</w:t>
      </w:r>
      <w:proofErr w:type="gramEnd"/>
    </w:p>
    <w:p w14:paraId="5D08C87B" w14:textId="77777777" w:rsidR="004917E7" w:rsidRDefault="004917E7" w:rsidP="004917E7">
      <w:pPr>
        <w:pStyle w:val="ListParagraph"/>
        <w:numPr>
          <w:ilvl w:val="2"/>
          <w:numId w:val="3"/>
        </w:numPr>
        <w:spacing w:line="256" w:lineRule="auto"/>
      </w:pPr>
      <w:r>
        <w:t>Include condensed details from CV including up to five of the most relevant publications.</w:t>
      </w:r>
    </w:p>
    <w:p w14:paraId="34FFF2C5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rPr>
          <w:u w:val="single"/>
        </w:rPr>
        <w:t>Project description</w:t>
      </w:r>
      <w:r>
        <w:t xml:space="preserve"> (1-3 pages plus additional for references as needed) </w:t>
      </w:r>
    </w:p>
    <w:p w14:paraId="5A115278" w14:textId="77777777" w:rsidR="004917E7" w:rsidRDefault="004917E7" w:rsidP="004917E7">
      <w:pPr>
        <w:pStyle w:val="ListParagraph"/>
        <w:numPr>
          <w:ilvl w:val="2"/>
          <w:numId w:val="3"/>
        </w:numPr>
        <w:spacing w:line="256" w:lineRule="auto"/>
      </w:pPr>
      <w:r>
        <w:t>Describe the research project in non-technical language to be evaluated by the SRA Committee.  Include a description of the work to be supported by the SRA.</w:t>
      </w:r>
    </w:p>
    <w:p w14:paraId="6595BCCD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rPr>
          <w:u w:val="single"/>
        </w:rPr>
        <w:t>Simple Budget</w:t>
      </w:r>
      <w:r>
        <w:t xml:space="preserve"> (1 page</w:t>
      </w:r>
      <w:proofErr w:type="gramStart"/>
      <w:r>
        <w:t>);</w:t>
      </w:r>
      <w:proofErr w:type="gramEnd"/>
    </w:p>
    <w:p w14:paraId="3C79044D" w14:textId="77777777" w:rsidR="004917E7" w:rsidRDefault="004917E7" w:rsidP="004917E7">
      <w:pPr>
        <w:pStyle w:val="ListParagraph"/>
        <w:numPr>
          <w:ilvl w:val="2"/>
          <w:numId w:val="3"/>
        </w:numPr>
        <w:spacing w:line="256" w:lineRule="auto"/>
      </w:pPr>
      <w:r>
        <w:t>Provide an itemized list of expenses related to the project with a brief justification of each item.</w:t>
      </w:r>
    </w:p>
    <w:p w14:paraId="09A6D32B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rPr>
          <w:u w:val="single"/>
        </w:rPr>
        <w:t>Details/RFP</w:t>
      </w:r>
      <w:r>
        <w:t xml:space="preserve"> of the external funding opportunity that will be pursued in the following </w:t>
      </w:r>
      <w:proofErr w:type="gramStart"/>
      <w:r>
        <w:t>AY;</w:t>
      </w:r>
      <w:proofErr w:type="gramEnd"/>
      <w:r>
        <w:t xml:space="preserve"> </w:t>
      </w:r>
    </w:p>
    <w:p w14:paraId="5FFFE040" w14:textId="77777777" w:rsidR="004917E7" w:rsidRDefault="004917E7" w:rsidP="004917E7">
      <w:pPr>
        <w:pStyle w:val="ListParagraph"/>
        <w:numPr>
          <w:ilvl w:val="1"/>
          <w:numId w:val="3"/>
        </w:numPr>
        <w:spacing w:line="256" w:lineRule="auto"/>
      </w:pPr>
      <w:r>
        <w:t>Any other supporting documentation related to the proposed research.</w:t>
      </w:r>
    </w:p>
    <w:p w14:paraId="764AE9F6" w14:textId="77777777" w:rsidR="004917E7" w:rsidRDefault="004917E7" w:rsidP="004917E7">
      <w:pPr>
        <w:rPr>
          <w:b/>
          <w:bCs/>
        </w:rPr>
      </w:pPr>
      <w:r>
        <w:rPr>
          <w:b/>
          <w:bCs/>
          <w:u w:val="single"/>
        </w:rPr>
        <w:t>Submission</w:t>
      </w:r>
      <w:r>
        <w:t xml:space="preserve"> of application materials:  See below </w:t>
      </w:r>
      <w:r>
        <w:rPr>
          <w:b/>
          <w:bCs/>
        </w:rPr>
        <w:t xml:space="preserve">Instructions for Electronic Submission.  </w:t>
      </w:r>
    </w:p>
    <w:p w14:paraId="32FE8618" w14:textId="77777777" w:rsidR="004917E7" w:rsidRDefault="004917E7" w:rsidP="004917E7">
      <w:pPr>
        <w:rPr>
          <w:b/>
          <w:bCs/>
        </w:rPr>
      </w:pPr>
      <w:r>
        <w:rPr>
          <w:b/>
          <w:bCs/>
        </w:rPr>
        <w:t>Deadline is midnight, October 2, 2023.</w:t>
      </w:r>
    </w:p>
    <w:p w14:paraId="696B06C8" w14:textId="77777777" w:rsidR="004917E7" w:rsidRDefault="004917E7" w:rsidP="004917E7">
      <w:r>
        <w:rPr>
          <w:b/>
          <w:bCs/>
          <w:u w:val="single"/>
        </w:rPr>
        <w:t>Required Final Report</w:t>
      </w:r>
      <w:r>
        <w:t xml:space="preserve">:  All faculty who are awarded an SRA will be expected to submit a report to the SRA Committee via email to </w:t>
      </w:r>
      <w:hyperlink r:id="rId5" w:history="1">
        <w:r>
          <w:rPr>
            <w:rStyle w:val="Hyperlink"/>
          </w:rPr>
          <w:t>A_S_SummerAward@baylor.edu</w:t>
        </w:r>
      </w:hyperlink>
      <w:r>
        <w:t xml:space="preserve"> by October 1 following the award summer.</w:t>
      </w:r>
      <w:r>
        <w:rPr>
          <w:color w:val="FF0000"/>
        </w:rPr>
        <w:t xml:space="preserve">  </w:t>
      </w:r>
      <w:r>
        <w:t xml:space="preserve">The report should include all outcomes of the funded project as well as a list of students supported and items funded by the award and a copy of the external proposal or fellowship application, once available. </w:t>
      </w:r>
    </w:p>
    <w:p w14:paraId="190D65C4" w14:textId="36EDECF1" w:rsidR="004917E7" w:rsidRDefault="004917E7" w:rsidP="004917E7">
      <w:r>
        <w:t xml:space="preserve">Any questions regarding this program should be directed to Associate Dean Brian Raines, </w:t>
      </w:r>
      <w:hyperlink r:id="rId6" w:history="1">
        <w:r>
          <w:rPr>
            <w:rStyle w:val="Hyperlink"/>
          </w:rPr>
          <w:t>brian_raines@baylor.edu</w:t>
        </w:r>
      </w:hyperlink>
      <w:r>
        <w:t>.</w:t>
      </w:r>
    </w:p>
    <w:p w14:paraId="3205D0A5" w14:textId="77777777" w:rsidR="004917E7" w:rsidRDefault="004917E7" w:rsidP="004917E7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COLLEGE OF ARTS &amp; SCIENCES</w:t>
      </w:r>
    </w:p>
    <w:p w14:paraId="24220583" w14:textId="77777777" w:rsidR="004917E7" w:rsidRDefault="004917E7" w:rsidP="004917E7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Baylor University</w:t>
      </w:r>
    </w:p>
    <w:p w14:paraId="483A3593" w14:textId="77777777" w:rsidR="004917E7" w:rsidRDefault="004917E7" w:rsidP="004917E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Instructions for Electronic Submission </w:t>
      </w:r>
    </w:p>
    <w:p w14:paraId="7C263113" w14:textId="77777777" w:rsidR="004917E7" w:rsidRDefault="004917E7" w:rsidP="004917E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of Summer Research Award and Competitive Research Leave Applications</w:t>
      </w:r>
    </w:p>
    <w:p w14:paraId="60359C96" w14:textId="77777777" w:rsidR="004917E7" w:rsidRDefault="004917E7" w:rsidP="004917E7">
      <w:pPr>
        <w:spacing w:after="0"/>
        <w:rPr>
          <w:rFonts w:cstheme="minorHAnsi"/>
          <w:b/>
        </w:rPr>
      </w:pPr>
    </w:p>
    <w:p w14:paraId="03C51BE9" w14:textId="77777777" w:rsidR="004917E7" w:rsidRDefault="004917E7" w:rsidP="004917E7">
      <w:pPr>
        <w:rPr>
          <w:rFonts w:cstheme="minorHAnsi"/>
        </w:rPr>
      </w:pPr>
      <w:r>
        <w:rPr>
          <w:rFonts w:cstheme="minorHAnsi"/>
        </w:rPr>
        <w:t>Application instructions will be e-mailed to faculty.  Chairs/Directors are encouraged to make sure their faculty are aware of all Leave and Award opportunities.</w:t>
      </w:r>
    </w:p>
    <w:p w14:paraId="3BCC5EF6" w14:textId="77777777" w:rsidR="004917E7" w:rsidRDefault="004917E7" w:rsidP="004917E7">
      <w:pPr>
        <w:spacing w:after="0"/>
      </w:pPr>
      <w:r>
        <w:rPr>
          <w:rFonts w:cstheme="minorHAnsi"/>
        </w:rPr>
        <w:t>When application is ready for submission, send an e-mail to</w:t>
      </w:r>
      <w:r>
        <w:t>:</w:t>
      </w:r>
    </w:p>
    <w:p w14:paraId="2A63C861" w14:textId="77777777" w:rsidR="004917E7" w:rsidRDefault="00000000" w:rsidP="004917E7">
      <w:pPr>
        <w:spacing w:after="0"/>
        <w:rPr>
          <w:rFonts w:cstheme="minorHAnsi"/>
        </w:rPr>
      </w:pPr>
      <w:hyperlink r:id="rId7" w:history="1">
        <w:r w:rsidR="004917E7">
          <w:rPr>
            <w:rStyle w:val="Hyperlink"/>
            <w:rFonts w:cstheme="minorHAnsi"/>
          </w:rPr>
          <w:t>A_S_ResearchLeave@baylor.edu</w:t>
        </w:r>
      </w:hyperlink>
      <w:r w:rsidR="004917E7">
        <w:rPr>
          <w:rFonts w:cstheme="minorHAnsi"/>
        </w:rPr>
        <w:t xml:space="preserve"> (for Competitive Research Leave Application) or</w:t>
      </w:r>
    </w:p>
    <w:p w14:paraId="510AEFE1" w14:textId="77777777" w:rsidR="004917E7" w:rsidRDefault="00000000" w:rsidP="004917E7">
      <w:pPr>
        <w:spacing w:after="0"/>
        <w:rPr>
          <w:rFonts w:cstheme="minorHAnsi"/>
        </w:rPr>
      </w:pPr>
      <w:hyperlink r:id="rId8" w:history="1">
        <w:r w:rsidR="004917E7">
          <w:rPr>
            <w:rStyle w:val="Hyperlink"/>
            <w:rFonts w:cstheme="minorHAnsi"/>
          </w:rPr>
          <w:t>A_S_SummerAward@baylor.edu</w:t>
        </w:r>
      </w:hyperlink>
      <w:r w:rsidR="004917E7">
        <w:rPr>
          <w:rFonts w:cstheme="minorHAnsi"/>
        </w:rPr>
        <w:t xml:space="preserve"> (for Summer Research Award Application)</w:t>
      </w:r>
    </w:p>
    <w:p w14:paraId="2BA15EE2" w14:textId="77777777" w:rsidR="004917E7" w:rsidRDefault="004917E7" w:rsidP="004917E7">
      <w:pPr>
        <w:spacing w:after="0"/>
        <w:rPr>
          <w:rFonts w:cstheme="minorHAnsi"/>
        </w:rPr>
      </w:pPr>
      <w:r>
        <w:rPr>
          <w:rFonts w:cstheme="minorHAnsi"/>
        </w:rPr>
        <w:t>to request a BOX (Baylor’s file-sharing service) folder link.</w:t>
      </w:r>
    </w:p>
    <w:p w14:paraId="68C1DD44" w14:textId="77777777" w:rsidR="004917E7" w:rsidRDefault="004917E7" w:rsidP="004917E7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Do </w:t>
      </w:r>
      <w:r>
        <w:rPr>
          <w:rFonts w:cstheme="minorHAnsi"/>
          <w:b/>
          <w:i/>
          <w:iCs/>
        </w:rPr>
        <w:t>not</w:t>
      </w:r>
      <w:r>
        <w:rPr>
          <w:rFonts w:cstheme="minorHAnsi"/>
          <w:b/>
        </w:rPr>
        <w:t xml:space="preserve"> attach application documents to this e-mail. </w:t>
      </w:r>
      <w:r>
        <w:rPr>
          <w:rFonts w:cstheme="minorHAnsi"/>
        </w:rPr>
        <w:t xml:space="preserve"> A BOX folder link will be sent via email to you, and to your Department Chair for Competitive Research Leave Applications.</w:t>
      </w:r>
    </w:p>
    <w:p w14:paraId="70525962" w14:textId="77777777" w:rsidR="004917E7" w:rsidRDefault="004917E7" w:rsidP="004917E7">
      <w:pPr>
        <w:spacing w:after="0"/>
        <w:rPr>
          <w:rFonts w:cstheme="minorHAnsi"/>
        </w:rPr>
      </w:pPr>
    </w:p>
    <w:p w14:paraId="223C0315" w14:textId="77777777" w:rsidR="004917E7" w:rsidRDefault="004917E7" w:rsidP="004917E7">
      <w:pPr>
        <w:spacing w:after="0"/>
        <w:rPr>
          <w:rFonts w:cstheme="minorHAnsi"/>
        </w:rPr>
      </w:pPr>
      <w:r>
        <w:rPr>
          <w:rFonts w:cstheme="minorHAnsi"/>
        </w:rPr>
        <w:t>Follow these steps for uploading to BOX:</w:t>
      </w:r>
    </w:p>
    <w:p w14:paraId="734F077B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bookmarkStart w:id="0" w:name="_Hlk113008573"/>
      <w:r>
        <w:rPr>
          <w:rFonts w:cstheme="minorHAnsi"/>
        </w:rPr>
        <w:t xml:space="preserve">Name your application documents as follows for </w:t>
      </w:r>
      <w:r>
        <w:rPr>
          <w:rFonts w:cstheme="minorHAnsi"/>
          <w:b/>
          <w:bCs/>
        </w:rPr>
        <w:t>Competitive Research Leave</w:t>
      </w:r>
      <w:r>
        <w:rPr>
          <w:rFonts w:cstheme="minorHAnsi"/>
        </w:rPr>
        <w:t>:</w:t>
      </w:r>
    </w:p>
    <w:p w14:paraId="39DEE522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Application:  </w:t>
      </w:r>
      <w:r>
        <w:rPr>
          <w:rFonts w:cstheme="minorHAnsi"/>
          <w:b/>
          <w:i/>
        </w:rPr>
        <w:t>Last name, First name APP (example: Bear, Bobbie APP)</w:t>
      </w:r>
    </w:p>
    <w:p w14:paraId="37090F1C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CV:</w:t>
      </w:r>
      <w:r>
        <w:rPr>
          <w:rFonts w:cstheme="minorHAnsi"/>
          <w:b/>
          <w:i/>
        </w:rPr>
        <w:t xml:space="preserve">  Last name, First name CV</w:t>
      </w:r>
    </w:p>
    <w:p w14:paraId="71958321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Optional Supplemental Materials:</w:t>
      </w:r>
      <w:r>
        <w:rPr>
          <w:rFonts w:cstheme="minorHAnsi"/>
          <w:b/>
          <w:i/>
        </w:rPr>
        <w:t xml:space="preserve">  Last name, First name SUPP </w:t>
      </w:r>
    </w:p>
    <w:p w14:paraId="0FD480A7" w14:textId="77777777" w:rsidR="004917E7" w:rsidRDefault="004917E7" w:rsidP="004917E7">
      <w:pPr>
        <w:pStyle w:val="ListParagraph"/>
        <w:spacing w:after="0"/>
        <w:ind w:left="1440"/>
        <w:rPr>
          <w:rFonts w:cstheme="minorHAnsi"/>
          <w:b/>
          <w:i/>
        </w:rPr>
      </w:pPr>
    </w:p>
    <w:p w14:paraId="66583D4A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Name your application documents as follows for </w:t>
      </w:r>
      <w:r>
        <w:rPr>
          <w:rFonts w:cstheme="minorHAnsi"/>
          <w:b/>
          <w:bCs/>
        </w:rPr>
        <w:t>Summer Research Award</w:t>
      </w:r>
      <w:r>
        <w:rPr>
          <w:rFonts w:cstheme="minorHAnsi"/>
        </w:rPr>
        <w:t>:</w:t>
      </w:r>
    </w:p>
    <w:p w14:paraId="623429AE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Cover Letter:  </w:t>
      </w:r>
      <w:r>
        <w:rPr>
          <w:rFonts w:cstheme="minorHAnsi"/>
          <w:b/>
          <w:i/>
        </w:rPr>
        <w:t>Last name, First name COVER (example: Bear, Bobbie COVER)</w:t>
      </w:r>
    </w:p>
    <w:p w14:paraId="062FE456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CV:</w:t>
      </w:r>
      <w:r>
        <w:rPr>
          <w:rFonts w:cstheme="minorHAnsi"/>
          <w:b/>
          <w:i/>
        </w:rPr>
        <w:t xml:space="preserve">  Last name, First name CV</w:t>
      </w:r>
    </w:p>
    <w:p w14:paraId="76576ED6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Project:</w:t>
      </w:r>
      <w:r>
        <w:rPr>
          <w:rFonts w:cstheme="minorHAnsi"/>
          <w:b/>
          <w:i/>
        </w:rPr>
        <w:t xml:space="preserve">  Last name, First name PROJECT</w:t>
      </w:r>
    </w:p>
    <w:p w14:paraId="1343FF68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Budget:</w:t>
      </w:r>
      <w:r>
        <w:rPr>
          <w:rFonts w:cstheme="minorHAnsi"/>
          <w:b/>
          <w:i/>
        </w:rPr>
        <w:t xml:space="preserve">  Last name, First name BUDGET</w:t>
      </w:r>
    </w:p>
    <w:p w14:paraId="32A9EF68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Details/RFP:</w:t>
      </w:r>
      <w:r>
        <w:rPr>
          <w:rFonts w:cstheme="minorHAnsi"/>
          <w:b/>
          <w:i/>
        </w:rPr>
        <w:t xml:space="preserve"> Last name, First name DETAILS</w:t>
      </w:r>
    </w:p>
    <w:p w14:paraId="3C522C38" w14:textId="77777777" w:rsidR="004917E7" w:rsidRDefault="004917E7" w:rsidP="004917E7">
      <w:pPr>
        <w:pStyle w:val="ListParagraph"/>
        <w:numPr>
          <w:ilvl w:val="1"/>
          <w:numId w:val="4"/>
        </w:numPr>
        <w:spacing w:after="0" w:line="276" w:lineRule="auto"/>
        <w:rPr>
          <w:rFonts w:cstheme="minorHAnsi"/>
          <w:b/>
          <w:i/>
        </w:rPr>
      </w:pPr>
      <w:r>
        <w:rPr>
          <w:rFonts w:cstheme="minorHAnsi"/>
          <w:b/>
        </w:rPr>
        <w:t>Optional Supplemental Materials:</w:t>
      </w:r>
      <w:r>
        <w:rPr>
          <w:rFonts w:cstheme="minorHAnsi"/>
          <w:b/>
          <w:i/>
        </w:rPr>
        <w:t xml:space="preserve">  Last name, First name SUPP</w:t>
      </w:r>
    </w:p>
    <w:bookmarkEnd w:id="0"/>
    <w:p w14:paraId="3777261A" w14:textId="77777777" w:rsidR="004917E7" w:rsidRDefault="004917E7" w:rsidP="004917E7">
      <w:pPr>
        <w:spacing w:after="0"/>
        <w:rPr>
          <w:rFonts w:cstheme="minorHAnsi"/>
          <w:b/>
        </w:rPr>
      </w:pPr>
    </w:p>
    <w:p w14:paraId="70FD9167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Open BOX using the folder link received by e-mail.</w:t>
      </w:r>
    </w:p>
    <w:p w14:paraId="4AC01414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Log in using your Baylor log-in.  </w:t>
      </w:r>
      <w:hyperlink r:id="rId9" w:history="1">
        <w:r>
          <w:rPr>
            <w:rStyle w:val="Hyperlink"/>
            <w:rFonts w:cstheme="minorHAnsi"/>
          </w:rPr>
          <w:t>https://helpdeskplus.web.baylor.edu/software/baylor-box-login</w:t>
        </w:r>
      </w:hyperlink>
    </w:p>
    <w:p w14:paraId="45CF2040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Upload your application documents by dragging and dropping or using the file browser.</w:t>
      </w:r>
    </w:p>
    <w:p w14:paraId="3615210D" w14:textId="77777777" w:rsidR="004917E7" w:rsidRDefault="004917E7" w:rsidP="004917E7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You may make changes to uploaded documents until midnight on the deadline day.    </w:t>
      </w:r>
    </w:p>
    <w:p w14:paraId="63A1B57B" w14:textId="77777777" w:rsidR="004917E7" w:rsidRDefault="004917E7" w:rsidP="004917E7">
      <w:pPr>
        <w:spacing w:after="0"/>
        <w:rPr>
          <w:rFonts w:cstheme="minorHAnsi"/>
        </w:rPr>
      </w:pPr>
    </w:p>
    <w:p w14:paraId="4DBC0DA5" w14:textId="77777777" w:rsidR="004917E7" w:rsidRDefault="004917E7" w:rsidP="004917E7">
      <w:pPr>
        <w:spacing w:after="0"/>
        <w:rPr>
          <w:rFonts w:cstheme="minorHAnsi"/>
        </w:rPr>
      </w:pPr>
      <w:r>
        <w:rPr>
          <w:rFonts w:cstheme="minorHAnsi"/>
        </w:rPr>
        <w:t xml:space="preserve">FOR COMPETITIVE RESEARCH LEAVES:  After your documents are uploaded, notify your </w:t>
      </w:r>
      <w:r>
        <w:rPr>
          <w:rFonts w:cstheme="minorHAnsi"/>
          <w:b/>
          <w:u w:val="single"/>
        </w:rPr>
        <w:t>Chair who will review and note their approval in your Box folder with a Box Note after your application has been uploaded.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 xml:space="preserve">It is the </w:t>
      </w:r>
      <w:r>
        <w:rPr>
          <w:rFonts w:cstheme="minorHAnsi"/>
          <w:b/>
          <w:u w:val="single"/>
        </w:rPr>
        <w:t>applicant’s responsibility to have Chair approval before the submission deadline</w:t>
      </w:r>
      <w:r>
        <w:rPr>
          <w:rFonts w:cstheme="minorHAnsi"/>
        </w:rPr>
        <w:t>.</w:t>
      </w:r>
    </w:p>
    <w:p w14:paraId="4264443D" w14:textId="77777777" w:rsidR="004917E7" w:rsidRDefault="004917E7" w:rsidP="004917E7">
      <w:pPr>
        <w:rPr>
          <w:color w:val="FF0000"/>
        </w:rPr>
      </w:pPr>
    </w:p>
    <w:p w14:paraId="2F58D575" w14:textId="77777777" w:rsidR="00E10477" w:rsidRPr="004917E7" w:rsidRDefault="00E10477" w:rsidP="004917E7"/>
    <w:sectPr w:rsidR="00E10477" w:rsidRPr="004917E7" w:rsidSect="00052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5B3"/>
    <w:multiLevelType w:val="hybridMultilevel"/>
    <w:tmpl w:val="0C50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F0385"/>
    <w:multiLevelType w:val="hybridMultilevel"/>
    <w:tmpl w:val="4792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07194">
    <w:abstractNumId w:val="0"/>
  </w:num>
  <w:num w:numId="2" w16cid:durableId="331762497">
    <w:abstractNumId w:val="1"/>
  </w:num>
  <w:num w:numId="3" w16cid:durableId="351689823">
    <w:abstractNumId w:val="0"/>
  </w:num>
  <w:num w:numId="4" w16cid:durableId="543638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3"/>
    <w:rsid w:val="00052512"/>
    <w:rsid w:val="000C4A4E"/>
    <w:rsid w:val="000D051F"/>
    <w:rsid w:val="00121DE2"/>
    <w:rsid w:val="00152420"/>
    <w:rsid w:val="00183774"/>
    <w:rsid w:val="001C7690"/>
    <w:rsid w:val="00261359"/>
    <w:rsid w:val="00275F61"/>
    <w:rsid w:val="002C56EB"/>
    <w:rsid w:val="00315E87"/>
    <w:rsid w:val="00336CB7"/>
    <w:rsid w:val="00374F8E"/>
    <w:rsid w:val="00390F7A"/>
    <w:rsid w:val="003C0257"/>
    <w:rsid w:val="00411923"/>
    <w:rsid w:val="004917E7"/>
    <w:rsid w:val="00532DAE"/>
    <w:rsid w:val="005E2285"/>
    <w:rsid w:val="00620077"/>
    <w:rsid w:val="00643E8B"/>
    <w:rsid w:val="006F6DF7"/>
    <w:rsid w:val="00742C7A"/>
    <w:rsid w:val="00783E66"/>
    <w:rsid w:val="00810E13"/>
    <w:rsid w:val="008137A3"/>
    <w:rsid w:val="00897D5E"/>
    <w:rsid w:val="008E1C13"/>
    <w:rsid w:val="009D5518"/>
    <w:rsid w:val="00A42156"/>
    <w:rsid w:val="00A671FC"/>
    <w:rsid w:val="00AD1536"/>
    <w:rsid w:val="00AF4ACC"/>
    <w:rsid w:val="00CB441A"/>
    <w:rsid w:val="00CF2BD6"/>
    <w:rsid w:val="00CF505B"/>
    <w:rsid w:val="00D16380"/>
    <w:rsid w:val="00E10477"/>
    <w:rsid w:val="00E6700E"/>
    <w:rsid w:val="00F14932"/>
    <w:rsid w:val="00F3603C"/>
    <w:rsid w:val="00F555C8"/>
    <w:rsid w:val="00F70D76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BA6D"/>
  <w15:chartTrackingRefBased/>
  <w15:docId w15:val="{3326A207-0F17-49F9-8992-1B69F772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9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S_SummerAward@baylo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S_ResearchLeave@bayl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_raines@baylor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_S_SummerAward@baylor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deskplus.web.baylor.edu/software/baylor-box-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Brian</dc:creator>
  <cp:keywords/>
  <dc:description/>
  <cp:lastModifiedBy>Fiedler, Randy</cp:lastModifiedBy>
  <cp:revision>3</cp:revision>
  <cp:lastPrinted>2023-08-23T19:31:00Z</cp:lastPrinted>
  <dcterms:created xsi:type="dcterms:W3CDTF">2023-08-23T19:32:00Z</dcterms:created>
  <dcterms:modified xsi:type="dcterms:W3CDTF">2024-04-19T16:28:00Z</dcterms:modified>
</cp:coreProperties>
</file>